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EF" w:rsidRDefault="007E64EF" w:rsidP="007E6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мероприятий, проводимых в Башкирской гимназии в сентябре-октябре, наиболее ярким, красочным и колоритным было, наверное, сегодняшнее. Это День национальной кухни, посвященный празднованию тридцать первой годовщины суверенитета Республики Башкортостан. На зов ответственных за питание детей в Башкирской гимназии ОО «Гранд-логистика» организовать выставку с большим интересом откликнулись обучающиеся  всех классов.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Таким образом, участники выставки башкирских национальных блюд на совесть потрудились дома с родителями, и с интересом презентовали такие виды выпечек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кыстыбый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губадия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блины,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табикмэк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-беляш,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учпочмак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Свое достойное место на выставке  заняли кисломолочные продукты и напитки, вяленый гусь, конская колбаса, мед нескольких видов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мн.др</w:t>
      </w:r>
      <w:proofErr w:type="spellEnd"/>
      <w:r>
        <w:rPr>
          <w:rFonts w:ascii="Times New Roman" w:hAnsi="Times New Roman" w:cs="Times New Roman"/>
          <w:sz w:val="28"/>
          <w:szCs w:val="28"/>
        </w:rPr>
        <w:t>. Отдельные столы были украшены осенней листвой, где были представлены лекарственные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растения родного края. И, каждый мог попробовать целебный чай из них.</w:t>
      </w:r>
    </w:p>
    <w:p w:rsidR="007E64EF" w:rsidRDefault="007E64EF" w:rsidP="007E6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Украшением праздника стало выступление артистов  Нефтекамской филармонии. Под аккомпанемент музыканта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дети и родители с увлечением рассказывали о своих кулинарных «творениях». Своевременно и уместно прозвучали поздравительные, одобряющие слова и обращения гостей из управления образования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Л.Б.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64EF" w:rsidRDefault="007E64EF" w:rsidP="007E6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Коллективное чаепитие сопровождалось радостными отзывами детей и родителей, гостей и учителей от полученных положительных эмоций. </w:t>
      </w:r>
    </w:p>
    <w:p w:rsidR="007E64EF" w:rsidRPr="00E50A7B" w:rsidRDefault="007E64EF" w:rsidP="00E50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7E64EF" w:rsidRDefault="007E64EF" w:rsidP="007E64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64EF" w:rsidRDefault="007E64EF" w:rsidP="007E6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Һөйөклө республикабыҙҙың тыуған көнөн төрлө форматтағы саралар менән ҡаршылау Нефтекама </w:t>
      </w:r>
      <w:r>
        <w:rPr>
          <w:rFonts w:ascii="Times New Roman" w:hAnsi="Times New Roman" w:cs="Times New Roman"/>
          <w:sz w:val="28"/>
          <w:szCs w:val="28"/>
        </w:rPr>
        <w:t>Баш</w:t>
      </w:r>
      <w:r>
        <w:rPr>
          <w:rFonts w:ascii="Times New Roman" w:hAnsi="Times New Roman" w:cs="Times New Roman"/>
          <w:sz w:val="28"/>
          <w:szCs w:val="28"/>
          <w:lang w:val="ba-RU"/>
        </w:rPr>
        <w:t>ҡорт гимназияһында күптән матур йолаға әүерелде.</w:t>
      </w:r>
      <w:r w:rsidR="0079719C">
        <w:rPr>
          <w:rFonts w:ascii="Times New Roman" w:hAnsi="Times New Roman" w:cs="Times New Roman"/>
          <w:sz w:val="28"/>
          <w:szCs w:val="28"/>
          <w:lang w:val="ba-RU"/>
        </w:rPr>
        <w:t>1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октябрҙән 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t>һ</w:t>
      </w:r>
      <w:r>
        <w:rPr>
          <w:rFonts w:ascii="Times New Roman" w:hAnsi="Times New Roman" w:cs="Times New Roman"/>
          <w:sz w:val="28"/>
          <w:szCs w:val="28"/>
          <w:lang w:val="ba-RU"/>
        </w:rPr>
        <w:t>әр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t xml:space="preserve"> көн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тәнәфес һайын башланғыс класс балалары өсөн юғары кластар викторина уҙғарҙы. </w:t>
      </w:r>
      <w:r w:rsidR="0079719C">
        <w:rPr>
          <w:rFonts w:ascii="Times New Roman" w:hAnsi="Times New Roman" w:cs="Times New Roman"/>
          <w:sz w:val="28"/>
          <w:szCs w:val="28"/>
          <w:lang w:val="ba-RU"/>
        </w:rPr>
        <w:t>5-7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класс уҡыусылары иң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t xml:space="preserve"> күп </w:t>
      </w:r>
      <w:r w:rsidR="0079719C">
        <w:rPr>
          <w:rFonts w:ascii="Times New Roman" w:hAnsi="Times New Roman" w:cs="Times New Roman"/>
          <w:sz w:val="28"/>
          <w:szCs w:val="28"/>
          <w:lang w:val="ba-RU"/>
        </w:rPr>
        <w:t>“5”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t xml:space="preserve"> алыу өсөн көрәште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t>ҡалғандар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стена газеталары, буклеттар эшләне. Ә </w:t>
      </w:r>
      <w:r w:rsidR="0079719C">
        <w:rPr>
          <w:rFonts w:ascii="Times New Roman" w:hAnsi="Times New Roman" w:cs="Times New Roman"/>
          <w:sz w:val="28"/>
          <w:szCs w:val="28"/>
          <w:lang w:val="ba-RU"/>
        </w:rPr>
        <w:t>8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октябрь иҫ киткес күркәм байрам - башҡорт милли аштарына бағышланған «Бишбармаҡ» күргәҙмәһе ойошторолдо. 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t>Г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имназия уҡыусыларының  туҡланыуы өсөн яуаплы «Гранд-логистика» ойошмаһы тәҡдимен беҙҙең балалар һәм класс етәкселәре ихлас хупланы һәм күргәҙмәгә әҙерлек бер нисә көн алдан башланды. </w:t>
      </w:r>
      <w:r w:rsidR="00E50A7B">
        <w:rPr>
          <w:rFonts w:ascii="Times New Roman" w:hAnsi="Times New Roman" w:cs="Times New Roman"/>
          <w:sz w:val="28"/>
          <w:szCs w:val="28"/>
          <w:lang w:val="ba-RU"/>
        </w:rPr>
        <w:t>Ата-бабаларыбыҙҙан киләсәк быуынға мираҫ итеп ҡалдырылған милли ризыҡтарҙан һығыл</w:t>
      </w:r>
      <w:r w:rsidR="0079719C">
        <w:rPr>
          <w:rFonts w:ascii="Times New Roman" w:hAnsi="Times New Roman" w:cs="Times New Roman"/>
          <w:sz w:val="28"/>
          <w:szCs w:val="28"/>
          <w:lang w:val="ba-RU"/>
        </w:rPr>
        <w:t>ып торҙо бөгөн өҫтәлдәр: ҡыҫтыба</w:t>
      </w:r>
      <w:r w:rsidR="00E50A7B">
        <w:rPr>
          <w:rFonts w:ascii="Times New Roman" w:hAnsi="Times New Roman" w:cs="Times New Roman"/>
          <w:sz w:val="28"/>
          <w:szCs w:val="28"/>
          <w:lang w:val="ba-RU"/>
        </w:rPr>
        <w:t xml:space="preserve">й, сәк-сәк, ваҡ бәлеш, </w:t>
      </w:r>
      <w:r w:rsidR="0079719C">
        <w:rPr>
          <w:rFonts w:ascii="Times New Roman" w:hAnsi="Times New Roman" w:cs="Times New Roman"/>
          <w:sz w:val="28"/>
          <w:szCs w:val="28"/>
          <w:lang w:val="ba-RU"/>
        </w:rPr>
        <w:t xml:space="preserve">йыуаса, </w:t>
      </w:r>
      <w:r w:rsidR="00E50A7B">
        <w:rPr>
          <w:rFonts w:ascii="Times New Roman" w:hAnsi="Times New Roman" w:cs="Times New Roman"/>
          <w:sz w:val="28"/>
          <w:szCs w:val="28"/>
          <w:lang w:val="ba-RU"/>
        </w:rPr>
        <w:t>ғөбәҙиә, ҡоймаҡ кеүек ҡамыр аштары, ҡыҙыл эремсек, айран, бал, ҡаҡланған ҡаҙ, ҡаҙылыҡ</w:t>
      </w:r>
      <w:r w:rsidR="0079719C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79719C">
        <w:rPr>
          <w:rFonts w:ascii="Times New Roman" w:hAnsi="Times New Roman" w:cs="Times New Roman"/>
          <w:sz w:val="28"/>
          <w:szCs w:val="28"/>
          <w:lang w:val="ba-RU"/>
        </w:rPr>
        <w:t>һ</w:t>
      </w:r>
      <w:r w:rsidR="0079719C">
        <w:rPr>
          <w:rFonts w:ascii="Times New Roman" w:hAnsi="Times New Roman" w:cs="Times New Roman"/>
          <w:sz w:val="28"/>
          <w:szCs w:val="28"/>
          <w:lang w:val="ba-RU"/>
        </w:rPr>
        <w:t>.б</w:t>
      </w:r>
      <w:r w:rsidR="00E50A7B">
        <w:rPr>
          <w:rFonts w:ascii="Times New Roman" w:hAnsi="Times New Roman" w:cs="Times New Roman"/>
          <w:sz w:val="28"/>
          <w:szCs w:val="28"/>
          <w:lang w:val="ba-RU"/>
        </w:rPr>
        <w:t xml:space="preserve">. Көҙгө уңыш билдәләренә төрөнгән өҫтәлдә тыуған яғыбыҙҙың шифалы үҫемлектәренән сәй тәмләп ҡарауҙы ла күҙ уңынан ысҡындырмаған </w:t>
      </w:r>
      <w:r w:rsidR="0079719C">
        <w:rPr>
          <w:rFonts w:ascii="Times New Roman" w:hAnsi="Times New Roman" w:cs="Times New Roman"/>
          <w:sz w:val="28"/>
          <w:szCs w:val="28"/>
          <w:lang w:val="ba-RU"/>
        </w:rPr>
        <w:t>уҡыусылар</w:t>
      </w:r>
      <w:r w:rsidR="00E50A7B">
        <w:rPr>
          <w:rFonts w:ascii="Times New Roman" w:hAnsi="Times New Roman" w:cs="Times New Roman"/>
          <w:sz w:val="28"/>
          <w:szCs w:val="28"/>
          <w:lang w:val="ba-RU"/>
        </w:rPr>
        <w:t xml:space="preserve">.  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Үҙҙәре әҙерләгән аш-һыу өлгөһөн </w:t>
      </w:r>
      <w:r w:rsidR="0079719C">
        <w:rPr>
          <w:rFonts w:ascii="Times New Roman" w:hAnsi="Times New Roman" w:cs="Times New Roman"/>
          <w:sz w:val="28"/>
          <w:szCs w:val="28"/>
          <w:lang w:val="ba-RU"/>
        </w:rPr>
        <w:t>балаларҙың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ba-RU"/>
        </w:rPr>
        <w:t xml:space="preserve"> тырышып-тырышып «тамашасыларға» еткерергә ынтылыуына шаһит булды ҡунаҡтар һәм  ата-әсәләр. </w:t>
      </w:r>
    </w:p>
    <w:p w:rsidR="007E64EF" w:rsidRDefault="007E64EF" w:rsidP="007E6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Сараны Нефтекама филармонияһы артистары 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t>Ринат Ғайсин</w:t>
      </w:r>
      <w:r w:rsidR="00E50A7B">
        <w:rPr>
          <w:rFonts w:ascii="Times New Roman" w:hAnsi="Times New Roman" w:cs="Times New Roman"/>
          <w:sz w:val="28"/>
          <w:szCs w:val="28"/>
          <w:lang w:val="ba-RU"/>
        </w:rPr>
        <w:t xml:space="preserve"> (Нефтекама башҡорттары ҡоролтайы рәйесе)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t xml:space="preserve">, Нәфис Ниғәмәйев   </w:t>
      </w:r>
      <w:r>
        <w:rPr>
          <w:rFonts w:ascii="Times New Roman" w:hAnsi="Times New Roman" w:cs="Times New Roman"/>
          <w:sz w:val="28"/>
          <w:szCs w:val="28"/>
          <w:lang w:val="ba-RU"/>
        </w:rPr>
        <w:t>музыкаль яҡтан биҙәһ</w:t>
      </w:r>
      <w:r w:rsidR="00E50A7B">
        <w:rPr>
          <w:rFonts w:ascii="Times New Roman" w:hAnsi="Times New Roman" w:cs="Times New Roman"/>
          <w:sz w:val="28"/>
          <w:szCs w:val="28"/>
          <w:lang w:val="ba-RU"/>
        </w:rPr>
        <w:t>ә</w:t>
      </w:r>
      <w:r>
        <w:rPr>
          <w:rFonts w:ascii="Times New Roman" w:hAnsi="Times New Roman" w:cs="Times New Roman"/>
          <w:sz w:val="28"/>
          <w:szCs w:val="28"/>
          <w:lang w:val="ba-RU"/>
        </w:rPr>
        <w:t>, балаларҙы һәм ата-әсәләрҙе йылы һүҙҙәре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t xml:space="preserve"> менән мәғариф бүлеге етәксеһе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t xml:space="preserve">Рөстәм Айрат улы Уразаев </w:t>
      </w:r>
      <w:r>
        <w:rPr>
          <w:rFonts w:ascii="Times New Roman" w:hAnsi="Times New Roman" w:cs="Times New Roman"/>
          <w:sz w:val="28"/>
          <w:szCs w:val="28"/>
          <w:lang w:val="ba-RU"/>
        </w:rPr>
        <w:t>ихлас тәбрикләне.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t xml:space="preserve"> Туҡланыу өсөн яуаплы етәкселәрҙән Ғәлиева Л.Б., Насырова Ф.И., Минәйев Р.Н. күргәҙмәлә </w:t>
      </w:r>
      <w:r w:rsidR="00341425">
        <w:rPr>
          <w:rFonts w:ascii="Times New Roman" w:hAnsi="Times New Roman" w:cs="Times New Roman"/>
          <w:sz w:val="28"/>
          <w:szCs w:val="28"/>
          <w:lang w:val="ba-RU"/>
        </w:rPr>
        <w:lastRenderedPageBreak/>
        <w:t>ҡатнашыусы балаларҙы үҙенсәлекле бүләктәре менән шатландыр</w:t>
      </w:r>
      <w:r w:rsidR="00E50A7B">
        <w:rPr>
          <w:rFonts w:ascii="Times New Roman" w:hAnsi="Times New Roman" w:cs="Times New Roman"/>
          <w:sz w:val="28"/>
          <w:szCs w:val="28"/>
          <w:lang w:val="ba-RU"/>
        </w:rPr>
        <w:t>ып, уртаҡ сараға тағы ла бер йәм өҫтәнеләр.</w:t>
      </w:r>
    </w:p>
    <w:p w:rsidR="007E64EF" w:rsidRDefault="007E64EF" w:rsidP="007E6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Саҡырылған ҡунаҡтар, уҡытыусылар һәм ата-әсәләр оло байрам алдынан ыңғай тәьҫораттар бүләк иткәндәре өсөн гимназия администрацияһына, класс етәкселәренә сикһеҙ рәхмәт һүҙҙәрен еткерҙе. </w:t>
      </w:r>
    </w:p>
    <w:p w:rsidR="00AA1FFC" w:rsidRPr="007E64EF" w:rsidRDefault="0079719C">
      <w:pPr>
        <w:rPr>
          <w:lang w:val="ba-RU"/>
        </w:rPr>
      </w:pPr>
    </w:p>
    <w:sectPr w:rsidR="00AA1FFC" w:rsidRPr="007E6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E8F"/>
    <w:rsid w:val="00341425"/>
    <w:rsid w:val="00625D2A"/>
    <w:rsid w:val="0079719C"/>
    <w:rsid w:val="007E64EF"/>
    <w:rsid w:val="00934E8F"/>
    <w:rsid w:val="00E50A7B"/>
    <w:rsid w:val="00ED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3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</dc:creator>
  <cp:keywords/>
  <dc:description/>
  <cp:lastModifiedBy>ГА</cp:lastModifiedBy>
  <cp:revision>5</cp:revision>
  <dcterms:created xsi:type="dcterms:W3CDTF">2021-10-09T06:52:00Z</dcterms:created>
  <dcterms:modified xsi:type="dcterms:W3CDTF">2021-10-09T07:21:00Z</dcterms:modified>
</cp:coreProperties>
</file>